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学位授予和人才培养学科目录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（2018年4月更新）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r>
        <w:rPr>
          <w:rFonts w:eastAsia="黑体"/>
          <w:b/>
          <w:sz w:val="32"/>
          <w:szCs w:val="32"/>
        </w:rPr>
        <w:t>01  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0101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02  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理论经济学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03  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0302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政治学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社会学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民族学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马克思主义理论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公安学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04  教育学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教育学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心理学</w:t>
      </w:r>
      <w:r>
        <w:rPr>
          <w:rFonts w:eastAsia="楷体_GB2312"/>
          <w:sz w:val="32"/>
          <w:szCs w:val="32"/>
        </w:rPr>
        <w:t>（可授教育学、理学学位）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0403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05  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新闻传播学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06  历史学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考古学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世界史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07  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天文学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0705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地理学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大气科学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海洋科学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地球物理学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系统科学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3" w:hanging="963" w:hangingChars="301"/>
        <w:textAlignment w:val="auto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科学技术史</w:t>
      </w:r>
      <w:r>
        <w:rPr>
          <w:rFonts w:eastAsia="楷体_GB2312"/>
          <w:sz w:val="32"/>
          <w:szCs w:val="32"/>
        </w:rPr>
        <w:t>（分学科，可授理学、工学、农学、医学学位）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统计学</w:t>
      </w:r>
      <w:r>
        <w:rPr>
          <w:rFonts w:eastAsia="楷体_GB2312"/>
          <w:sz w:val="32"/>
          <w:szCs w:val="32"/>
        </w:rPr>
        <w:t>（可授理学、经济学学位）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08  工学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力学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机械工程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光学工程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仪器科学与技术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材料科学与工程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冶金工程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动力工程及工程热物理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电子科学与技术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信息与通信工程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0811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控制科学与工程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计算机科学与技术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建筑学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水利工程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测绘科学与技术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轻工技术与工程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船舶与海洋工程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航空宇航科学与技术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兵器科学与技术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核科学与技术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农业工程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林业工程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环境科学与工程</w:t>
      </w:r>
      <w:r>
        <w:rPr>
          <w:rFonts w:eastAsia="楷体_GB2312"/>
          <w:sz w:val="32"/>
          <w:szCs w:val="32"/>
        </w:rPr>
        <w:t>（可授工学、理学、农学学位）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生物医学工程</w:t>
      </w:r>
      <w:r>
        <w:rPr>
          <w:rFonts w:eastAsia="楷体_GB2312"/>
          <w:sz w:val="32"/>
          <w:szCs w:val="32"/>
        </w:rPr>
        <w:t>（可授工学、理学、医学学位）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食品科学与工程</w:t>
      </w:r>
      <w:r>
        <w:rPr>
          <w:rFonts w:eastAsia="楷体_GB2312"/>
          <w:sz w:val="32"/>
          <w:szCs w:val="32"/>
        </w:rPr>
        <w:t>（可授工学、农学学位）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城乡规划学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风景园林学</w:t>
      </w:r>
      <w:r>
        <w:rPr>
          <w:rFonts w:eastAsia="楷体_GB2312"/>
          <w:sz w:val="32"/>
          <w:szCs w:val="32"/>
        </w:rPr>
        <w:t>（可授工学、农学学位）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软件工程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0838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公安技术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0839  网络空间安全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09  农学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园艺学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农业资源与环境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0904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植物保护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畜牧学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0906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兽医学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水产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0909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草学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eastAsia"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10  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基础医学（</w:t>
      </w:r>
      <w:r>
        <w:rPr>
          <w:rFonts w:eastAsia="楷体_GB2312"/>
          <w:sz w:val="32"/>
          <w:szCs w:val="32"/>
        </w:rPr>
        <w:t>可授医学、理学学位</w:t>
      </w:r>
      <w:r>
        <w:rPr>
          <w:rFonts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口腔医学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公共卫生与预防医学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中西医结合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药学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中药学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特种医学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医学技术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1011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护理学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7" w:hanging="627" w:hangingChars="196"/>
        <w:textAlignment w:val="auto"/>
        <w:rPr>
          <w:rFonts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11  军事学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军事思想及军事历史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战略学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战役学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军队指挥学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1106 </w:t>
      </w:r>
      <w:r>
        <w:rPr>
          <w:rFonts w:hint="eastAsia" w:eastAsia="仿宋_GB2312"/>
          <w:sz w:val="32"/>
          <w:szCs w:val="32"/>
        </w:rPr>
        <w:t xml:space="preserve"> 军事管理学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军队政治工作学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军事后勤学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军事装备学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军事训练学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12  管理学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管理科学与工程</w:t>
      </w:r>
      <w:r>
        <w:rPr>
          <w:rFonts w:eastAsia="楷体_GB2312"/>
          <w:sz w:val="32"/>
          <w:szCs w:val="32"/>
        </w:rPr>
        <w:t>（可授管理学、工学学位）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工商管理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农林经济管理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图书情报与档案管理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13  艺术学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艺术学理论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美术学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130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设计学</w:t>
      </w:r>
      <w:r>
        <w:rPr>
          <w:rFonts w:eastAsia="楷体_GB2312"/>
          <w:sz w:val="32"/>
          <w:szCs w:val="32"/>
        </w:rPr>
        <w:t>（可授艺术学、工学学位）</w:t>
      </w:r>
    </w:p>
    <w:p>
      <w:pPr>
        <w:spacing w:line="480" w:lineRule="exact"/>
        <w:rPr>
          <w:rFonts w:hint="eastAsia" w:ascii="黑体" w:eastAsia="黑体"/>
          <w:sz w:val="28"/>
          <w:szCs w:val="28"/>
        </w:rPr>
      </w:pPr>
      <w:r>
        <w:rPr>
          <w:rFonts w:eastAsia="楷体_GB2312"/>
        </w:rPr>
        <w:br w:type="page"/>
      </w:r>
      <w:bookmarkStart w:id="0" w:name="_Toc262714583"/>
      <w:bookmarkStart w:id="1" w:name="_Toc262715213"/>
      <w:bookmarkStart w:id="2" w:name="_Toc282074000"/>
      <w:bookmarkStart w:id="3" w:name="_Toc263346289"/>
      <w:bookmarkStart w:id="4" w:name="_Toc262714660"/>
      <w:r>
        <w:rPr>
          <w:rFonts w:hint="eastAsia" w:ascii="黑体" w:eastAsia="黑体"/>
          <w:sz w:val="28"/>
          <w:szCs w:val="28"/>
        </w:rPr>
        <w:t>附：</w:t>
      </w:r>
    </w:p>
    <w:p>
      <w:pPr>
        <w:spacing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专业学位授予和人才培养目录</w:t>
      </w:r>
      <w:bookmarkEnd w:id="0"/>
      <w:bookmarkEnd w:id="1"/>
      <w:bookmarkEnd w:id="2"/>
      <w:bookmarkEnd w:id="3"/>
      <w:bookmarkEnd w:id="4"/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3451"/>
        <w:gridCol w:w="1141"/>
        <w:gridCol w:w="2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金融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0857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0252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应用统计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0858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*能源动力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税务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0859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*土木水利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0254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国际商务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0860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0255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保险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0256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资产评估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0257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0952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法律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0953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0352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社会工作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0954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警务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*教育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1052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0452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体育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1053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汉语国际教育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1054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0454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应用心理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1055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翻译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1056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0552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新闻与传播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1057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出版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0651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文物与博物馆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建筑学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1252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城市规划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1253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0854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*电子信息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1254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0855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*机械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1255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0856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*材料与化工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1256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艺术</w:t>
            </w:r>
          </w:p>
        </w:tc>
      </w:tr>
    </w:tbl>
    <w:p>
      <w:pPr>
        <w:spacing w:line="460" w:lineRule="exact"/>
        <w:ind w:left="524" w:hanging="523" w:hangingChars="194"/>
        <w:rPr>
          <w:rFonts w:hint="eastAsia" w:ascii="楷体_GB2312" w:eastAsia="楷体_GB2312"/>
          <w:sz w:val="27"/>
          <w:szCs w:val="27"/>
        </w:rPr>
      </w:pPr>
      <w:r>
        <w:rPr>
          <w:rFonts w:hint="eastAsia" w:ascii="楷体_GB2312" w:eastAsia="楷体_GB2312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1814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8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MTIxNjY4ODdlZjNkOGY3NGFmMjliOTk3ZDllNjgifQ=="/>
  </w:docVars>
  <w:rsids>
    <w:rsidRoot w:val="00000000"/>
    <w:rsid w:val="32F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2022-12-02T07:08:53Z</dcterms:created>
  <dc:creator>gwyk</dc:creator>
  <cp:lastModifiedBy>gwyk</cp:lastModifiedBy>
  <dcterms:modified xsi:type="dcterms:W3CDTF">2022-12-02T07:10:22Z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BC37C93B56AC4AF49B9A72E4CB63AE6D</vt:lpwstr>
  </property>
</Properties>
</file>