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1ABE"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附件1：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年湖北省生态环境监测中心站公开招聘劳务派遣人员岗位需求表</w:t>
      </w:r>
    </w:p>
    <w:tbl>
      <w:tblPr>
        <w:tblStyle w:val="2"/>
        <w:tblpPr w:leftFromText="180" w:rightFromText="180" w:vertAnchor="page" w:horzAnchor="margin" w:tblpX="75" w:tblpY="2956"/>
        <w:tblW w:w="141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2977"/>
        <w:gridCol w:w="2977"/>
        <w:gridCol w:w="2147"/>
        <w:gridCol w:w="2563"/>
      </w:tblGrid>
      <w:tr w14:paraId="52FD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3E8DE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BF9FE60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D436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报考资格条件</w:t>
            </w:r>
          </w:p>
        </w:tc>
      </w:tr>
      <w:tr w14:paraId="66359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4BF6">
            <w:pPr>
              <w:widowControl/>
              <w:spacing w:line="360" w:lineRule="exact"/>
              <w:jc w:val="left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4A85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CEF8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BC90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1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F764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5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65C9">
            <w:pPr>
              <w:widowControl/>
              <w:spacing w:line="360" w:lineRule="exact"/>
              <w:jc w:val="center"/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4"/>
                <w:szCs w:val="24"/>
                <w:lang w:eastAsia="zh-CN"/>
              </w:rPr>
              <w:t>他</w:t>
            </w:r>
          </w:p>
        </w:tc>
      </w:tr>
      <w:tr w14:paraId="4E45C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0A5B">
            <w:pPr>
              <w:widowControl/>
              <w:spacing w:line="360" w:lineRule="exact"/>
              <w:jc w:val="center"/>
              <w:rPr>
                <w:rFonts w:ascii="国标仿宋" w:hAnsi="国标仿宋" w:eastAsia="国标仿宋" w:cs="国标仿宋"/>
                <w:kern w:val="0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F7456">
            <w:pPr>
              <w:spacing w:line="360" w:lineRule="exact"/>
              <w:jc w:val="center"/>
              <w:rPr>
                <w:rFonts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3A8B">
            <w:pPr>
              <w:spacing w:line="360" w:lineRule="exact"/>
              <w:jc w:val="center"/>
              <w:rPr>
                <w:rFonts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</w:rPr>
              <w:t>分析化学、应用化学、化学工程与工艺等相关专业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DF81">
            <w:pPr>
              <w:spacing w:line="360" w:lineRule="exact"/>
              <w:jc w:val="center"/>
              <w:rPr>
                <w:rFonts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71FA">
            <w:pPr>
              <w:spacing w:line="360" w:lineRule="exact"/>
              <w:jc w:val="center"/>
              <w:rPr>
                <w:rFonts w:ascii="国标仿宋" w:hAnsi="国标仿宋" w:eastAsia="国标仿宋" w:cs="国标仿宋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</w:rPr>
              <w:t>本科35周岁及以下</w:t>
            </w:r>
          </w:p>
          <w:p w14:paraId="020F3F32">
            <w:pPr>
              <w:spacing w:line="360" w:lineRule="exact"/>
              <w:jc w:val="center"/>
              <w:rPr>
                <w:rFonts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</w:rPr>
              <w:t>硕士研究生40周岁及以下</w:t>
            </w:r>
            <w:bookmarkEnd w:id="0"/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613E">
            <w:pPr>
              <w:widowControl/>
              <w:spacing w:line="360" w:lineRule="exact"/>
              <w:jc w:val="left"/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Fonts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具备环境监测实验分析、质量管理相关工作经验者优先；</w:t>
            </w:r>
          </w:p>
          <w:p w14:paraId="57B380E8">
            <w:pPr>
              <w:widowControl/>
              <w:spacing w:line="360" w:lineRule="exact"/>
              <w:jc w:val="left"/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Fonts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熟悉环境监测实验室LIMS系统流程，具备质量管理体系搭建与运行经验者优先；</w:t>
            </w:r>
          </w:p>
          <w:p w14:paraId="1DF800DC">
            <w:pPr>
              <w:widowControl/>
              <w:spacing w:line="360" w:lineRule="exact"/>
              <w:jc w:val="left"/>
              <w:rPr>
                <w:rFonts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  <w:r>
              <w:rPr>
                <w:rFonts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.</w:t>
            </w:r>
            <w:r>
              <w:rPr>
                <w:rFonts w:hint="eastAsia" w:ascii="国标仿宋" w:hAnsi="国标仿宋" w:eastAsia="国标仿宋" w:cs="国标仿宋"/>
                <w:kern w:val="0"/>
                <w:sz w:val="24"/>
                <w:szCs w:val="24"/>
                <w:shd w:val="clear" w:color="auto" w:fill="FFFFFF"/>
                <w:lang w:bidi="ar"/>
              </w:rPr>
              <w:t>具有环境质量自动监测运维、数据分析相关经验者优先。</w:t>
            </w:r>
          </w:p>
        </w:tc>
      </w:tr>
    </w:tbl>
    <w:p w14:paraId="2060EA1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2026-03-18T01:40:31Z</dcterms:created>
  <dc:creator>1</dc:creator>
  <cp:lastModifiedBy>屈元媛</cp:lastModifiedBy>
  <dcterms:modified xsi:type="dcterms:W3CDTF">2026-03-18T01:40:39Z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eyJoZGlkIjoiZmM4MmE0ODljZDcwMmIzNmRhMTRhNTQ5MDkzNWNlMDYiLCJ1c2VySWQiOiIxNjE2Mzk1Nzg3In0=</vt:lpwstr>
  </property>
  <property fmtid="{D5CDD505-2E9C-101B-9397-08002B2CF9AE}" pid="4" name="ICV">
    <vt:lpwstr>B48AF662C1E24A5EAC78C43152ED6DF0_12</vt:lpwstr>
  </property>
</Properties>
</file>