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5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附件3</w:t>
      </w:r>
    </w:p>
    <w:p w14:paraId="67B8A864">
      <w:pPr>
        <w:spacing w:line="580" w:lineRule="exact"/>
        <w:jc w:val="center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 w14:paraId="4B03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赤壁市公费师范生等优秀师范毕业生专项招聘公告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 w14:paraId="70CEB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专项公开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招聘公费师范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毕业生等优秀师范毕业生工作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的各项规定，所提供的个人信息、证明材料、证件等均真实、准确。</w:t>
      </w:r>
    </w:p>
    <w:p w14:paraId="06DC8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 w14:paraId="65837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 w14:paraId="429D5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 w14:paraId="18004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证和教师资格证等证书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，不能在规定时间内取得上述证件的，自愿放弃聘用资格。</w:t>
      </w:r>
    </w:p>
    <w:p w14:paraId="537EB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 w14:paraId="51503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 w14:paraId="4D7DD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  人  签  名：</w:t>
      </w:r>
    </w:p>
    <w:p w14:paraId="1B1DA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本人身份证号码：</w:t>
      </w:r>
    </w:p>
    <w:p w14:paraId="26315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p w14:paraId="2B3990C3">
      <w:bookmarkStart w:id="0" w:name="_GoBack"/>
      <w:bookmarkEnd w:id="0"/>
    </w:p>
    <w:sectPr>
      <w:pgSz w:w="11906" w:h="16838"/>
      <w:pgMar w:top="1701" w:right="1797" w:bottom="1440" w:left="179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56257"/>
    <w:rsid w:val="30D56257"/>
    <w:rsid w:val="4AAA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2026-03-18T03:32:00Z</dcterms:created>
  <dc:creator>付雪光</dc:creator>
  <cp:lastModifiedBy>付雪光</cp:lastModifiedBy>
  <dcterms:modified xsi:type="dcterms:W3CDTF">2026-03-18T03:32:56Z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1768552870B9403AAD7DA51056980661_11</vt:lpwstr>
  </property>
  <property fmtid="{D5CDD505-2E9C-101B-9397-08002B2CF9AE}" pid="4" name="KSOTemplateDocerSaveRecord">
    <vt:lpwstr>eyJoZGlkIjoiMDhlMmQ3MzI1MjY0YWIyZDM4MjY1NGZlNDJkOTdlMjUiLCJ1c2VySWQiOiIzNDIxNDkzMjYifQ==</vt:lpwstr>
  </property>
</Properties>
</file>