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37F0B">
      <w:pPr>
        <w:spacing w:line="560" w:lineRule="exact"/>
        <w:jc w:val="left"/>
        <w:rPr>
          <w:rFonts w:hint="eastAsia" w:ascii="方正小标宋简体" w:hAnsi="仿宋_GB2312" w:eastAsia="方正小标宋简体" w:cs="仿宋_GB2312"/>
          <w:sz w:val="44"/>
          <w:szCs w:val="44"/>
          <w:lang w:val="en-US" w:eastAsia="zh-CN"/>
        </w:rPr>
      </w:pPr>
      <w:r>
        <w:rPr>
          <w:rFonts w:hint="eastAsia" w:ascii="仿宋_GB2312" w:hAnsi="仿宋_GB2312" w:eastAsia="仿宋_GB2312" w:cs="仿宋_GB2312"/>
          <w:sz w:val="32"/>
          <w:szCs w:val="32"/>
          <w:lang w:val="en-US" w:eastAsia="zh-CN"/>
        </w:rPr>
        <w:t xml:space="preserve">附件1 </w:t>
      </w:r>
      <w:bookmarkStart w:id="1" w:name="_GoBack"/>
      <w:bookmarkEnd w:id="1"/>
    </w:p>
    <w:p w14:paraId="6E7C2A52">
      <w:pPr>
        <w:spacing w:line="560" w:lineRule="exact"/>
        <w:jc w:val="center"/>
        <w:rPr>
          <w:rFonts w:hint="eastAsia" w:ascii="方正小标宋简体" w:hAnsi="仿宋_GB2312" w:eastAsia="方正小标宋简体" w:cs="仿宋_GB2312"/>
          <w:sz w:val="44"/>
          <w:szCs w:val="44"/>
          <w:lang w:val="en-US" w:eastAsia="zh-CN"/>
        </w:rPr>
      </w:pPr>
      <w:r>
        <w:rPr>
          <w:rFonts w:hint="eastAsia" w:ascii="方正小标宋简体" w:hAnsi="仿宋_GB2312" w:eastAsia="方正小标宋简体" w:cs="仿宋_GB2312"/>
          <w:sz w:val="44"/>
          <w:szCs w:val="44"/>
          <w:lang w:val="en-US" w:eastAsia="zh-CN"/>
        </w:rPr>
        <w:t>2026年义乌市双江湖置业有限公司</w:t>
      </w:r>
      <w:r>
        <w:rPr>
          <w:rFonts w:hint="eastAsia" w:ascii="方正小标宋简体" w:hAnsi="仿宋_GB2312" w:eastAsia="方正小标宋简体" w:cs="仿宋_GB2312"/>
          <w:sz w:val="44"/>
          <w:szCs w:val="44"/>
          <w:highlight w:val="none"/>
          <w:lang w:val="en-US" w:eastAsia="zh-CN"/>
        </w:rPr>
        <w:t>派遣</w:t>
      </w:r>
      <w:r>
        <w:rPr>
          <w:rFonts w:hint="eastAsia" w:ascii="方正小标宋简体" w:hAnsi="仿宋_GB2312" w:eastAsia="方正小标宋简体" w:cs="仿宋_GB2312"/>
          <w:sz w:val="44"/>
          <w:szCs w:val="44"/>
          <w:lang w:val="en-US" w:eastAsia="zh-CN"/>
        </w:rPr>
        <w:t>人员招聘岗位说明表</w:t>
      </w:r>
    </w:p>
    <w:tbl>
      <w:tblPr>
        <w:tblStyle w:val="3"/>
        <w:tblW w:w="157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50"/>
        <w:gridCol w:w="756"/>
        <w:gridCol w:w="3300"/>
        <w:gridCol w:w="975"/>
        <w:gridCol w:w="4754"/>
        <w:gridCol w:w="1073"/>
        <w:gridCol w:w="725"/>
        <w:gridCol w:w="1325"/>
        <w:gridCol w:w="762"/>
      </w:tblGrid>
      <w:tr w14:paraId="59A57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817" w:type="dxa"/>
            <w:noWrap w:val="0"/>
            <w:vAlign w:val="center"/>
          </w:tcPr>
          <w:p w14:paraId="7433C8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岗位编号</w:t>
            </w:r>
          </w:p>
        </w:tc>
        <w:tc>
          <w:tcPr>
            <w:tcW w:w="1250" w:type="dxa"/>
            <w:noWrap w:val="0"/>
            <w:vAlign w:val="center"/>
          </w:tcPr>
          <w:p w14:paraId="3C3787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招</w:t>
            </w:r>
            <w:r>
              <w:rPr>
                <w:rFonts w:hint="eastAsia" w:ascii="仿宋_GB2312" w:hAnsi="仿宋_GB2312" w:eastAsia="仿宋_GB2312" w:cs="仿宋_GB2312"/>
                <w:b/>
                <w:bCs/>
                <w:sz w:val="21"/>
                <w:szCs w:val="21"/>
                <w:lang w:val="en-US" w:eastAsia="zh-CN"/>
              </w:rPr>
              <w:t>聘</w:t>
            </w:r>
            <w:r>
              <w:rPr>
                <w:rFonts w:hint="eastAsia" w:ascii="仿宋_GB2312" w:hAnsi="仿宋_GB2312" w:eastAsia="仿宋_GB2312" w:cs="仿宋_GB2312"/>
                <w:b/>
                <w:bCs/>
                <w:sz w:val="21"/>
                <w:szCs w:val="21"/>
              </w:rPr>
              <w:t>岗位</w:t>
            </w:r>
          </w:p>
        </w:tc>
        <w:tc>
          <w:tcPr>
            <w:tcW w:w="756" w:type="dxa"/>
            <w:noWrap w:val="0"/>
            <w:vAlign w:val="center"/>
          </w:tcPr>
          <w:p w14:paraId="4A3382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招聘</w:t>
            </w:r>
            <w:r>
              <w:rPr>
                <w:rFonts w:hint="eastAsia" w:ascii="仿宋_GB2312" w:hAnsi="仿宋_GB2312" w:eastAsia="仿宋_GB2312" w:cs="仿宋_GB2312"/>
                <w:b/>
                <w:bCs/>
                <w:sz w:val="21"/>
                <w:szCs w:val="21"/>
              </w:rPr>
              <w:t>人数</w:t>
            </w:r>
          </w:p>
        </w:tc>
        <w:tc>
          <w:tcPr>
            <w:tcW w:w="3300" w:type="dxa"/>
            <w:noWrap w:val="0"/>
            <w:vAlign w:val="center"/>
          </w:tcPr>
          <w:p w14:paraId="361613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专业要求</w:t>
            </w:r>
          </w:p>
        </w:tc>
        <w:tc>
          <w:tcPr>
            <w:tcW w:w="975" w:type="dxa"/>
            <w:noWrap w:val="0"/>
            <w:vAlign w:val="center"/>
          </w:tcPr>
          <w:p w14:paraId="3A1E49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学历</w:t>
            </w:r>
          </w:p>
          <w:p w14:paraId="3E2FA8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要求</w:t>
            </w:r>
          </w:p>
        </w:tc>
        <w:tc>
          <w:tcPr>
            <w:tcW w:w="4754" w:type="dxa"/>
            <w:noWrap w:val="0"/>
            <w:vAlign w:val="center"/>
          </w:tcPr>
          <w:p w14:paraId="7D9928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其他要求</w:t>
            </w:r>
          </w:p>
        </w:tc>
        <w:tc>
          <w:tcPr>
            <w:tcW w:w="1073" w:type="dxa"/>
            <w:noWrap w:val="0"/>
            <w:vAlign w:val="center"/>
          </w:tcPr>
          <w:p w14:paraId="0D85AE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招</w:t>
            </w:r>
            <w:r>
              <w:rPr>
                <w:rFonts w:hint="eastAsia" w:ascii="仿宋_GB2312" w:hAnsi="仿宋_GB2312" w:eastAsia="仿宋_GB2312" w:cs="仿宋_GB2312"/>
                <w:b/>
                <w:bCs/>
                <w:sz w:val="21"/>
                <w:szCs w:val="21"/>
                <w:lang w:val="en-US" w:eastAsia="zh-CN"/>
              </w:rPr>
              <w:t>考</w:t>
            </w:r>
            <w:r>
              <w:rPr>
                <w:rFonts w:hint="eastAsia" w:ascii="仿宋_GB2312" w:hAnsi="仿宋_GB2312" w:eastAsia="仿宋_GB2312" w:cs="仿宋_GB2312"/>
                <w:b/>
                <w:bCs/>
                <w:sz w:val="21"/>
                <w:szCs w:val="21"/>
              </w:rPr>
              <w:t>方式</w:t>
            </w:r>
          </w:p>
        </w:tc>
        <w:tc>
          <w:tcPr>
            <w:tcW w:w="725" w:type="dxa"/>
            <w:noWrap w:val="0"/>
            <w:vAlign w:val="center"/>
          </w:tcPr>
          <w:p w14:paraId="6C9377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招聘范围</w:t>
            </w:r>
          </w:p>
        </w:tc>
        <w:tc>
          <w:tcPr>
            <w:tcW w:w="1325" w:type="dxa"/>
            <w:noWrap w:val="0"/>
            <w:vAlign w:val="center"/>
          </w:tcPr>
          <w:p w14:paraId="7E9461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薪酬范围</w:t>
            </w:r>
          </w:p>
        </w:tc>
        <w:tc>
          <w:tcPr>
            <w:tcW w:w="762" w:type="dxa"/>
            <w:noWrap w:val="0"/>
            <w:vAlign w:val="center"/>
          </w:tcPr>
          <w:p w14:paraId="6369A1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工作地点</w:t>
            </w:r>
          </w:p>
        </w:tc>
      </w:tr>
      <w:tr w14:paraId="10F32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atLeast"/>
          <w:jc w:val="center"/>
        </w:trPr>
        <w:tc>
          <w:tcPr>
            <w:tcW w:w="817" w:type="dxa"/>
            <w:noWrap w:val="0"/>
            <w:vAlign w:val="center"/>
          </w:tcPr>
          <w:p w14:paraId="5A095BB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001</w:t>
            </w:r>
          </w:p>
        </w:tc>
        <w:tc>
          <w:tcPr>
            <w:tcW w:w="1250" w:type="dxa"/>
            <w:noWrap w:val="0"/>
            <w:vAlign w:val="center"/>
          </w:tcPr>
          <w:p w14:paraId="498E586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bookmarkStart w:id="0" w:name="OLE_LINK1"/>
            <w:r>
              <w:rPr>
                <w:rFonts w:hint="eastAsia" w:ascii="仿宋_GB2312" w:hAnsi="仿宋_GB2312" w:eastAsia="仿宋_GB2312" w:cs="仿宋_GB2312"/>
                <w:i w:val="0"/>
                <w:iCs w:val="0"/>
                <w:color w:val="000000"/>
                <w:sz w:val="21"/>
                <w:szCs w:val="21"/>
                <w:u w:val="none"/>
                <w:lang w:eastAsia="zh-CN"/>
              </w:rPr>
              <w:t>土建工程师</w:t>
            </w:r>
            <w:bookmarkEnd w:id="0"/>
          </w:p>
        </w:tc>
        <w:tc>
          <w:tcPr>
            <w:tcW w:w="756" w:type="dxa"/>
            <w:noWrap w:val="0"/>
            <w:vAlign w:val="center"/>
          </w:tcPr>
          <w:p w14:paraId="1819209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3300" w:type="dxa"/>
            <w:noWrap w:val="0"/>
            <w:vAlign w:val="center"/>
          </w:tcPr>
          <w:p w14:paraId="49A5D43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土木类、建筑类、建筑学类、风景园林学类、土木工程类、电气类、电气工程类、安全工程专业、工程管理专业、建设工程管理专业、电子信息工程专业、电子信息工程技术专业、工程力学</w:t>
            </w:r>
            <w:r>
              <w:rPr>
                <w:rFonts w:hint="eastAsia" w:ascii="仿宋_GB2312" w:hAnsi="仿宋_GB2312" w:eastAsia="仿宋_GB2312" w:cs="仿宋_GB2312"/>
                <w:i w:val="0"/>
                <w:iCs w:val="0"/>
                <w:color w:val="auto"/>
                <w:kern w:val="0"/>
                <w:sz w:val="21"/>
                <w:szCs w:val="21"/>
                <w:u w:val="none"/>
                <w:lang w:val="en-US" w:eastAsia="zh-CN" w:bidi="ar"/>
              </w:rPr>
              <w:t>专业、安全工程技术专业</w:t>
            </w:r>
          </w:p>
        </w:tc>
        <w:tc>
          <w:tcPr>
            <w:tcW w:w="975" w:type="dxa"/>
            <w:noWrap w:val="0"/>
            <w:vAlign w:val="center"/>
          </w:tcPr>
          <w:p w14:paraId="04196C6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本科及以上</w:t>
            </w:r>
          </w:p>
        </w:tc>
        <w:tc>
          <w:tcPr>
            <w:tcW w:w="4754" w:type="dxa"/>
            <w:noWrap w:val="0"/>
            <w:vAlign w:val="center"/>
          </w:tcPr>
          <w:p w14:paraId="053A1085">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1.1975年3月24日及以后出生；</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2.具有8年及以上房建项目工程管理工作经验；</w:t>
            </w:r>
          </w:p>
          <w:p w14:paraId="7BDD2E80">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3.持有与专业要求相关的中级工程师及以上职称证书或二级建造师及以上相关职业资格证书；</w:t>
            </w:r>
          </w:p>
          <w:p w14:paraId="60B4986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4.熟悉房建项目的规划、立项、实施、验收等全过程工作。</w:t>
            </w:r>
          </w:p>
        </w:tc>
        <w:tc>
          <w:tcPr>
            <w:tcW w:w="1073" w:type="dxa"/>
            <w:noWrap w:val="0"/>
            <w:vAlign w:val="center"/>
          </w:tcPr>
          <w:p w14:paraId="76427B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履历量化考核+面试</w:t>
            </w:r>
          </w:p>
        </w:tc>
        <w:tc>
          <w:tcPr>
            <w:tcW w:w="725" w:type="dxa"/>
            <w:noWrap w:val="0"/>
            <w:vAlign w:val="center"/>
          </w:tcPr>
          <w:p w14:paraId="5916B3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面向全国</w:t>
            </w:r>
          </w:p>
        </w:tc>
        <w:tc>
          <w:tcPr>
            <w:tcW w:w="1325" w:type="dxa"/>
            <w:noWrap w:val="0"/>
            <w:vAlign w:val="center"/>
          </w:tcPr>
          <w:p w14:paraId="697054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rPr>
              <w:t>按照薪酬制度执行</w:t>
            </w:r>
          </w:p>
        </w:tc>
        <w:tc>
          <w:tcPr>
            <w:tcW w:w="762" w:type="dxa"/>
            <w:noWrap w:val="0"/>
            <w:vAlign w:val="center"/>
          </w:tcPr>
          <w:p w14:paraId="4BB0BB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义乌</w:t>
            </w:r>
          </w:p>
        </w:tc>
      </w:tr>
      <w:tr w14:paraId="0050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7" w:type="dxa"/>
            <w:noWrap w:val="0"/>
            <w:vAlign w:val="center"/>
          </w:tcPr>
          <w:p w14:paraId="0BB39F5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002</w:t>
            </w:r>
          </w:p>
        </w:tc>
        <w:tc>
          <w:tcPr>
            <w:tcW w:w="1250" w:type="dxa"/>
            <w:noWrap w:val="0"/>
            <w:vAlign w:val="center"/>
          </w:tcPr>
          <w:p w14:paraId="11F2C07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sz w:val="21"/>
                <w:szCs w:val="21"/>
                <w:u w:val="none"/>
                <w:lang w:eastAsia="zh-CN"/>
              </w:rPr>
              <w:t>营销策划专员</w:t>
            </w:r>
            <w:r>
              <w:rPr>
                <w:rFonts w:hint="eastAsia" w:ascii="仿宋_GB2312" w:hAnsi="仿宋_GB2312" w:eastAsia="仿宋_GB2312" w:cs="仿宋_GB2312"/>
                <w:i w:val="0"/>
                <w:iCs w:val="0"/>
                <w:color w:val="000000"/>
                <w:sz w:val="21"/>
                <w:szCs w:val="21"/>
                <w:u w:val="none"/>
                <w:lang w:val="en-US" w:eastAsia="zh-CN"/>
              </w:rPr>
              <w:t>1</w:t>
            </w:r>
          </w:p>
        </w:tc>
        <w:tc>
          <w:tcPr>
            <w:tcW w:w="756" w:type="dxa"/>
            <w:noWrap w:val="0"/>
            <w:vAlign w:val="center"/>
          </w:tcPr>
          <w:p w14:paraId="6293968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3300" w:type="dxa"/>
            <w:noWrap w:val="0"/>
            <w:vAlign w:val="center"/>
          </w:tcPr>
          <w:p w14:paraId="1C1DB79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专业不限</w:t>
            </w:r>
          </w:p>
        </w:tc>
        <w:tc>
          <w:tcPr>
            <w:tcW w:w="975" w:type="dxa"/>
            <w:noWrap w:val="0"/>
            <w:vAlign w:val="center"/>
          </w:tcPr>
          <w:p w14:paraId="69AD734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本科及以上</w:t>
            </w:r>
          </w:p>
        </w:tc>
        <w:tc>
          <w:tcPr>
            <w:tcW w:w="4754" w:type="dxa"/>
            <w:noWrap w:val="0"/>
            <w:vAlign w:val="center"/>
          </w:tcPr>
          <w:p w14:paraId="4D89A599">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1.1980年3月24日及以后出生；</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2.</w:t>
            </w:r>
            <w:r>
              <w:rPr>
                <w:rFonts w:hint="eastAsia" w:ascii="仿宋_GB2312" w:hAnsi="仿宋_GB2312" w:eastAsia="仿宋_GB2312" w:cs="仿宋_GB2312"/>
                <w:i w:val="0"/>
                <w:iCs w:val="0"/>
                <w:color w:val="000000"/>
                <w:kern w:val="0"/>
                <w:sz w:val="21"/>
                <w:szCs w:val="21"/>
                <w:u w:val="none"/>
                <w:lang w:val="en-US" w:eastAsia="zh-CN" w:bidi="ar"/>
              </w:rPr>
              <w:t>具有5年及以上房地产前期策划、销售管理、招商运营等相关工作经验；</w:t>
            </w:r>
          </w:p>
          <w:p w14:paraId="0A0A069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3.具有较强的统筹规划与沟通协调能力。</w:t>
            </w:r>
          </w:p>
        </w:tc>
        <w:tc>
          <w:tcPr>
            <w:tcW w:w="1073" w:type="dxa"/>
            <w:noWrap w:val="0"/>
            <w:vAlign w:val="center"/>
          </w:tcPr>
          <w:p w14:paraId="194F12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面试</w:t>
            </w:r>
          </w:p>
        </w:tc>
        <w:tc>
          <w:tcPr>
            <w:tcW w:w="725" w:type="dxa"/>
            <w:noWrap w:val="0"/>
            <w:vAlign w:val="center"/>
          </w:tcPr>
          <w:p w14:paraId="4D3D5C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面向全国</w:t>
            </w:r>
          </w:p>
        </w:tc>
        <w:tc>
          <w:tcPr>
            <w:tcW w:w="1325" w:type="dxa"/>
            <w:noWrap w:val="0"/>
            <w:vAlign w:val="center"/>
          </w:tcPr>
          <w:p w14:paraId="24A1DA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rPr>
              <w:t>按照薪酬制度执行</w:t>
            </w:r>
          </w:p>
        </w:tc>
        <w:tc>
          <w:tcPr>
            <w:tcW w:w="762" w:type="dxa"/>
            <w:noWrap w:val="0"/>
            <w:vAlign w:val="center"/>
          </w:tcPr>
          <w:p w14:paraId="169EEF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义乌</w:t>
            </w:r>
          </w:p>
        </w:tc>
      </w:tr>
      <w:tr w14:paraId="3FD59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6" w:hRule="atLeast"/>
          <w:jc w:val="center"/>
        </w:trPr>
        <w:tc>
          <w:tcPr>
            <w:tcW w:w="817" w:type="dxa"/>
            <w:noWrap w:val="0"/>
            <w:vAlign w:val="center"/>
          </w:tcPr>
          <w:p w14:paraId="302DDE7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003</w:t>
            </w:r>
          </w:p>
        </w:tc>
        <w:tc>
          <w:tcPr>
            <w:tcW w:w="1250" w:type="dxa"/>
            <w:noWrap w:val="0"/>
            <w:vAlign w:val="center"/>
          </w:tcPr>
          <w:p w14:paraId="2EFB67A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营销策划专员2</w:t>
            </w:r>
          </w:p>
        </w:tc>
        <w:tc>
          <w:tcPr>
            <w:tcW w:w="756" w:type="dxa"/>
            <w:noWrap w:val="0"/>
            <w:vAlign w:val="center"/>
          </w:tcPr>
          <w:p w14:paraId="72FCD4F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3300" w:type="dxa"/>
            <w:noWrap w:val="0"/>
            <w:vAlign w:val="center"/>
          </w:tcPr>
          <w:p w14:paraId="0CAF87F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专业不限</w:t>
            </w:r>
          </w:p>
        </w:tc>
        <w:tc>
          <w:tcPr>
            <w:tcW w:w="975" w:type="dxa"/>
            <w:noWrap w:val="0"/>
            <w:vAlign w:val="center"/>
          </w:tcPr>
          <w:p w14:paraId="7AD091D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本科及以上</w:t>
            </w:r>
          </w:p>
        </w:tc>
        <w:tc>
          <w:tcPr>
            <w:tcW w:w="4754" w:type="dxa"/>
            <w:noWrap w:val="0"/>
            <w:vAlign w:val="center"/>
          </w:tcPr>
          <w:p w14:paraId="716F094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1.1990年3月24日及以后出生；</w:t>
            </w:r>
          </w:p>
          <w:p w14:paraId="0FED838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2.具有2年及以上房地产前期策划、销售管理、招商运营等相关工作经验；</w:t>
            </w:r>
          </w:p>
          <w:p w14:paraId="1C732BC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3.具有较强的统筹规划与沟通协调能力。</w:t>
            </w:r>
          </w:p>
        </w:tc>
        <w:tc>
          <w:tcPr>
            <w:tcW w:w="1073" w:type="dxa"/>
            <w:noWrap w:val="0"/>
            <w:vAlign w:val="center"/>
          </w:tcPr>
          <w:p w14:paraId="09B6D27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面试</w:t>
            </w:r>
          </w:p>
        </w:tc>
        <w:tc>
          <w:tcPr>
            <w:tcW w:w="725" w:type="dxa"/>
            <w:noWrap w:val="0"/>
            <w:vAlign w:val="center"/>
          </w:tcPr>
          <w:p w14:paraId="485F298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面向全国</w:t>
            </w:r>
          </w:p>
        </w:tc>
        <w:tc>
          <w:tcPr>
            <w:tcW w:w="1325" w:type="dxa"/>
            <w:noWrap w:val="0"/>
            <w:vAlign w:val="center"/>
          </w:tcPr>
          <w:p w14:paraId="5CAE5C8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按照薪酬制度执行</w:t>
            </w:r>
          </w:p>
        </w:tc>
        <w:tc>
          <w:tcPr>
            <w:tcW w:w="762" w:type="dxa"/>
            <w:noWrap w:val="0"/>
            <w:vAlign w:val="center"/>
          </w:tcPr>
          <w:p w14:paraId="674DF7B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义乌</w:t>
            </w:r>
          </w:p>
        </w:tc>
      </w:tr>
      <w:tr w14:paraId="0CFD9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6" w:hRule="atLeast"/>
          <w:jc w:val="center"/>
        </w:trPr>
        <w:tc>
          <w:tcPr>
            <w:tcW w:w="817" w:type="dxa"/>
            <w:noWrap w:val="0"/>
            <w:vAlign w:val="center"/>
          </w:tcPr>
          <w:p w14:paraId="5634F3E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004</w:t>
            </w:r>
          </w:p>
        </w:tc>
        <w:tc>
          <w:tcPr>
            <w:tcW w:w="1250" w:type="dxa"/>
            <w:noWrap w:val="0"/>
            <w:vAlign w:val="center"/>
          </w:tcPr>
          <w:p w14:paraId="6B37885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销售内勤</w:t>
            </w:r>
          </w:p>
        </w:tc>
        <w:tc>
          <w:tcPr>
            <w:tcW w:w="756" w:type="dxa"/>
            <w:noWrap w:val="0"/>
            <w:vAlign w:val="center"/>
          </w:tcPr>
          <w:p w14:paraId="2951073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w:t>
            </w:r>
          </w:p>
        </w:tc>
        <w:tc>
          <w:tcPr>
            <w:tcW w:w="3300" w:type="dxa"/>
            <w:noWrap w:val="0"/>
            <w:vAlign w:val="center"/>
          </w:tcPr>
          <w:p w14:paraId="3573119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专业不限</w:t>
            </w:r>
          </w:p>
        </w:tc>
        <w:tc>
          <w:tcPr>
            <w:tcW w:w="975" w:type="dxa"/>
            <w:noWrap w:val="0"/>
            <w:vAlign w:val="center"/>
          </w:tcPr>
          <w:p w14:paraId="1931F5A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大专及以上</w:t>
            </w:r>
          </w:p>
        </w:tc>
        <w:tc>
          <w:tcPr>
            <w:tcW w:w="4754" w:type="dxa"/>
            <w:noWrap w:val="0"/>
            <w:vAlign w:val="center"/>
          </w:tcPr>
          <w:p w14:paraId="419AF9E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1.1995年3月24日及以后出生；</w:t>
            </w:r>
          </w:p>
          <w:p w14:paraId="5EC5BCC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2.具有1年及以上房地产营销相关工作经验；</w:t>
            </w:r>
          </w:p>
          <w:p w14:paraId="2807DA7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3.具有较强的统筹规划与沟通协调能力。</w:t>
            </w:r>
          </w:p>
        </w:tc>
        <w:tc>
          <w:tcPr>
            <w:tcW w:w="1073" w:type="dxa"/>
            <w:noWrap w:val="0"/>
            <w:vAlign w:val="center"/>
          </w:tcPr>
          <w:p w14:paraId="2B5F7EF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面试</w:t>
            </w:r>
          </w:p>
        </w:tc>
        <w:tc>
          <w:tcPr>
            <w:tcW w:w="725" w:type="dxa"/>
            <w:noWrap w:val="0"/>
            <w:vAlign w:val="center"/>
          </w:tcPr>
          <w:p w14:paraId="2938556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面向全国</w:t>
            </w:r>
          </w:p>
        </w:tc>
        <w:tc>
          <w:tcPr>
            <w:tcW w:w="1325" w:type="dxa"/>
            <w:noWrap w:val="0"/>
            <w:vAlign w:val="center"/>
          </w:tcPr>
          <w:p w14:paraId="52C0C0A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按照薪酬制度执行</w:t>
            </w:r>
          </w:p>
        </w:tc>
        <w:tc>
          <w:tcPr>
            <w:tcW w:w="762" w:type="dxa"/>
            <w:noWrap w:val="0"/>
            <w:vAlign w:val="center"/>
          </w:tcPr>
          <w:p w14:paraId="398BB18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义乌</w:t>
            </w:r>
          </w:p>
        </w:tc>
      </w:tr>
    </w:tbl>
    <w:p w14:paraId="0B673671"/>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12C87E3-36BF-4B8E-A9E9-5A01F371F1C7}"/>
  </w:font>
  <w:font w:name="方正小标宋简体">
    <w:panose1 w:val="02000000000000000000"/>
    <w:charset w:val="86"/>
    <w:family w:val="script"/>
    <w:pitch w:val="default"/>
    <w:sig w:usb0="A00002BF" w:usb1="184F6CFA" w:usb2="00000012" w:usb3="00000000" w:csb0="00040001" w:csb1="00000000"/>
    <w:embedRegular r:id="rId2" w:fontKey="{C9A31C63-00F8-400C-89E3-245E7C6B6215}"/>
  </w:font>
  <w:font w:name="仿宋_GB2312">
    <w:panose1 w:val="02010609030101010101"/>
    <w:charset w:val="86"/>
    <w:family w:val="modern"/>
    <w:pitch w:val="default"/>
    <w:sig w:usb0="00000001" w:usb1="080E0000" w:usb2="00000000" w:usb3="00000000" w:csb0="00040000" w:csb1="00000000"/>
    <w:embedRegular r:id="rId3" w:fontKey="{38D16F7C-766D-420D-AC3F-118E0CEC181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A247A">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A286CE">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rPr>
                            <w:t>- 10 -</w:t>
                          </w:r>
                          <w:r>
                            <w:rPr>
                              <w:rFonts w:hint="eastAsia" w:ascii="仿宋_GB2312" w:hAnsi="仿宋_GB2312" w:eastAsia="仿宋_GB2312" w:cs="仿宋_GB2312"/>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DA286CE">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rPr>
                      <w:t>- 10 -</w:t>
                    </w:r>
                    <w:r>
                      <w:rPr>
                        <w:rFonts w:hint="eastAsia" w:ascii="仿宋_GB2312" w:hAnsi="仿宋_GB2312" w:eastAsia="仿宋_GB2312" w:cs="仿宋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64E47"/>
    <w:rsid w:val="0D264E47"/>
    <w:rsid w:val="1D552DD9"/>
    <w:rsid w:val="1FE514F7"/>
    <w:rsid w:val="26384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570</Words>
  <Characters>614</Characters>
  <Lines>0</Lines>
  <Paragraphs>0</Paragraphs>
  <TotalTime>0</TotalTime>
  <ScaleCrop>false</ScaleCrop>
  <LinksUpToDate>false</LinksUpToDate>
  <CharactersWithSpaces>615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2026-03-24T06:02:00Z</dcterms:created>
  <dc:creator>罗夙夙</dc:creator>
  <cp:lastModifiedBy>罗夙夙</cp:lastModifiedBy>
  <dcterms:modified xsi:type="dcterms:W3CDTF">2026-03-24T07:48:25Z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0D79A2D5D1EE49C18B8301EC5D0337C5_11</vt:lpwstr>
  </property>
  <property fmtid="{D5CDD505-2E9C-101B-9397-08002B2CF9AE}" pid="4" name="KSOTemplateDocerSaveRecord">
    <vt:lpwstr>eyJoZGlkIjoiNThkMTY2YTQxNGUwNjlkNGRmNmE0ZGIwZTc0MjlmNDEiLCJ1c2VySWQiOiIxNTgyNzExMjA3In0=</vt:lpwstr>
  </property>
</Properties>
</file>