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EA45">
      <w:pPr>
        <w:snapToGrid w:val="0"/>
        <w:pStyle w:val="2"/>
        <w:widowControl/>
        <w:spacing w:line="500" w:lineRule="exact"/>
        <w:ind w:left="1760" w:hangingChars="400"/>
        <w:jc w:val="both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3</w:t>
      </w:r>
    </w:p>
    <w:p w14:paraId="7DDAD5DC">
      <w:pPr>
        <w:snapToGrid w:val="0"/>
        <w:spacing w:line="600" w:lineRule="exact"/>
        <w:ind w:left="1760" w:hanging="1760" w:hangingChars="4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个人人事档案承诺书</w:t>
      </w:r>
    </w:p>
    <w:p w14:paraId="0A0E95D9">
      <w:pPr>
        <w:snapToGrid w:val="0"/>
        <w:spacing w:line="600" w:lineRule="exact"/>
        <w:ind w:left="1760" w:hanging="1760" w:hangingChars="4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1D8700EA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本人承诺，若被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蜀道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资本控股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集团有限公司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所属企业录取，我自愿将个人人事档案转入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蜀道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资本控股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集团有限公司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管理，接受审核，并确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保个人人事档案真实性、完整性、准确性。如因个人人事档案存在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资料缺失、涂改造假等情况未通过审核，本人自动放弃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入职或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接受辞退。</w:t>
      </w:r>
    </w:p>
    <w:p w14:paraId="7D7A0249">
      <w:pPr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B71C40C">
      <w:pPr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CEC890F">
      <w:pPr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承诺人签名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手签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</w:p>
    <w:p w14:paraId="7D30558C">
      <w:pPr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</w:t>
      </w:r>
    </w:p>
    <w:p w14:paraId="4DF1578C">
      <w:pPr>
        <w:snapToGrid w:val="0"/>
        <w:spacing w:line="600" w:lineRule="exact"/>
        <w:ind w:firstLine="4480" w:firstLineChars="1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年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日</w:t>
      </w:r>
    </w:p>
    <w:p w14:paraId="0EBE01D2">
      <w:pPr>
        <w:snapToGrid w:val="0"/>
        <w:spacing w:line="480" w:lineRule="exact"/>
        <w:ind w:right="640"/>
        <w:jc w:val="left"/>
        <w:rPr>
          <w:rFonts w:ascii="Times New Roman" w:hAnsi="Times New Roman" w:cs="Times New Roman"/>
        </w:rPr>
      </w:pPr>
    </w:p>
    <w:p w14:paraId="7FCF0D64">
      <w:pPr>
        <w:snapToGrid w:val="0"/>
      </w:pPr>
    </w:p>
    <w:p w14:paraId="60975285">
      <w:pPr>
        <w:snapToGrid w:val="0"/>
      </w:pPr>
    </w:p>
    <w:p w14:paraId="65DBE619">
      <w:pPr>
        <w:snapToGrid w:val="0"/>
      </w:pPr>
    </w:p>
    <w:p w14:paraId="2B0830BE">
      <w:pPr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E3YWQ1MzExZmE3ZWMxYTAzNjQxNzRjZWIxMDYifQ=="/>
  </w:docVars>
  <w:rsids>
    <w:rsidRoot w:val="368F5F66"/>
    <w:rsid w:val="19C14FD2"/>
    <w:rsid w:val="368F5F66"/>
    <w:rsid w:val="4C9463BF"/>
    <w:rsid w:val="4CC151B8"/>
    <w:rsid w:val="55477753"/>
    <w:rsid w:val="59C51CAF"/>
    <w:rsid w:val="5A5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2022-06-17T02:54:00Z</dcterms:created>
  <dc:creator>NINI</dc:creator>
  <cp:lastModifiedBy>何杰</cp:lastModifiedBy>
  <dcterms:modified xsi:type="dcterms:W3CDTF">2026-03-18T01:59:39Z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149B7797175D46F6A413FD2D594A98B5_13</vt:lpwstr>
  </property>
  <property fmtid="{D5CDD505-2E9C-101B-9397-08002B2CF9AE}" pid="4" name="KSOTemplateDocerSaveRecord">
    <vt:lpwstr>eyJoZGlkIjoiMmY3NzQ1MDdlYmY1Yzg4MTEwN2Q4NTU3ZjYxZGUwMmYiLCJ1c2VySWQiOiI1MTMxODI2NTAifQ==</vt:lpwstr>
  </property>
</Properties>
</file>