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1EDE">
      <w:pP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3656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湖南永顺经开区建设投资开发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公开招聘人员岗位计划表</w:t>
      </w:r>
    </w:p>
    <w:p w14:paraId="5DAF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8"/>
        <w:tblW w:w="15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27"/>
        <w:gridCol w:w="742"/>
        <w:gridCol w:w="1479"/>
        <w:gridCol w:w="3092"/>
        <w:gridCol w:w="527"/>
        <w:gridCol w:w="712"/>
        <w:gridCol w:w="669"/>
        <w:gridCol w:w="1348"/>
        <w:gridCol w:w="2596"/>
        <w:gridCol w:w="2519"/>
      </w:tblGrid>
      <w:tr w14:paraId="1961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9" w:type="dxa"/>
            <w:noWrap w:val="0"/>
            <w:vAlign w:val="center"/>
          </w:tcPr>
          <w:p w14:paraId="513B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序号</w:t>
            </w:r>
          </w:p>
        </w:tc>
        <w:tc>
          <w:tcPr>
            <w:tcW w:w="1027" w:type="dxa"/>
            <w:noWrap w:val="0"/>
            <w:vAlign w:val="center"/>
          </w:tcPr>
          <w:p w14:paraId="6E6A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岗位</w:t>
            </w:r>
          </w:p>
          <w:p w14:paraId="101B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名称</w:t>
            </w:r>
          </w:p>
        </w:tc>
        <w:tc>
          <w:tcPr>
            <w:tcW w:w="742" w:type="dxa"/>
            <w:noWrap w:val="0"/>
            <w:vAlign w:val="center"/>
          </w:tcPr>
          <w:p w14:paraId="073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79" w:type="dxa"/>
            <w:noWrap w:val="0"/>
            <w:vAlign w:val="center"/>
          </w:tcPr>
          <w:p w14:paraId="6D97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最低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学历</w:t>
            </w:r>
          </w:p>
          <w:p w14:paraId="61C3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要求</w:t>
            </w:r>
          </w:p>
        </w:tc>
        <w:tc>
          <w:tcPr>
            <w:tcW w:w="3092" w:type="dxa"/>
            <w:noWrap w:val="0"/>
            <w:vAlign w:val="center"/>
          </w:tcPr>
          <w:p w14:paraId="5874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专业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要求</w:t>
            </w:r>
          </w:p>
        </w:tc>
        <w:tc>
          <w:tcPr>
            <w:tcW w:w="527" w:type="dxa"/>
            <w:noWrap w:val="0"/>
            <w:vAlign w:val="center"/>
          </w:tcPr>
          <w:p w14:paraId="4CEF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招聘人数</w:t>
            </w:r>
          </w:p>
        </w:tc>
        <w:tc>
          <w:tcPr>
            <w:tcW w:w="712" w:type="dxa"/>
            <w:noWrap w:val="0"/>
            <w:vAlign w:val="center"/>
          </w:tcPr>
          <w:p w14:paraId="2814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是否笔试</w:t>
            </w:r>
          </w:p>
        </w:tc>
        <w:tc>
          <w:tcPr>
            <w:tcW w:w="669" w:type="dxa"/>
            <w:noWrap w:val="0"/>
            <w:vAlign w:val="center"/>
          </w:tcPr>
          <w:p w14:paraId="14B5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是否面试</w:t>
            </w:r>
          </w:p>
        </w:tc>
        <w:tc>
          <w:tcPr>
            <w:tcW w:w="1348" w:type="dxa"/>
            <w:noWrap w:val="0"/>
            <w:vAlign w:val="center"/>
          </w:tcPr>
          <w:p w14:paraId="265D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年龄</w:t>
            </w:r>
          </w:p>
        </w:tc>
        <w:tc>
          <w:tcPr>
            <w:tcW w:w="2596" w:type="dxa"/>
            <w:noWrap w:val="0"/>
            <w:vAlign w:val="center"/>
          </w:tcPr>
          <w:p w14:paraId="23ED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19" w:type="dxa"/>
            <w:noWrap w:val="0"/>
            <w:vAlign w:val="center"/>
          </w:tcPr>
          <w:p w14:paraId="5A54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其他条件要求</w:t>
            </w:r>
          </w:p>
        </w:tc>
      </w:tr>
      <w:tr w14:paraId="129E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9" w:type="dxa"/>
            <w:noWrap w:val="0"/>
            <w:vAlign w:val="center"/>
          </w:tcPr>
          <w:p w14:paraId="6091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  <w:noWrap w:val="0"/>
            <w:vAlign w:val="center"/>
          </w:tcPr>
          <w:p w14:paraId="528F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742" w:type="dxa"/>
            <w:noWrap w:val="0"/>
            <w:vAlign w:val="center"/>
          </w:tcPr>
          <w:p w14:paraId="5D7C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管理</w:t>
            </w:r>
          </w:p>
        </w:tc>
        <w:tc>
          <w:tcPr>
            <w:tcW w:w="1479" w:type="dxa"/>
            <w:noWrap w:val="0"/>
            <w:vAlign w:val="center"/>
          </w:tcPr>
          <w:p w14:paraId="4E6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092" w:type="dxa"/>
            <w:noWrap w:val="0"/>
            <w:vAlign w:val="center"/>
          </w:tcPr>
          <w:p w14:paraId="432D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不限</w:t>
            </w:r>
          </w:p>
        </w:tc>
        <w:tc>
          <w:tcPr>
            <w:tcW w:w="527" w:type="dxa"/>
            <w:noWrap w:val="0"/>
            <w:vAlign w:val="center"/>
          </w:tcPr>
          <w:p w14:paraId="4590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6B90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  <w:bookmarkStart w:id="1" w:name="_GoBack"/>
            <w:bookmarkEnd w:id="1"/>
          </w:p>
        </w:tc>
        <w:tc>
          <w:tcPr>
            <w:tcW w:w="669" w:type="dxa"/>
            <w:noWrap w:val="0"/>
            <w:vAlign w:val="center"/>
          </w:tcPr>
          <w:p w14:paraId="3E1A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</w:p>
        </w:tc>
        <w:tc>
          <w:tcPr>
            <w:tcW w:w="1348" w:type="dxa"/>
            <w:noWrap w:val="0"/>
            <w:vAlign w:val="center"/>
          </w:tcPr>
          <w:p w14:paraId="6A31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2596" w:type="dxa"/>
            <w:noWrap w:val="0"/>
            <w:vAlign w:val="center"/>
          </w:tcPr>
          <w:p w14:paraId="2D83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12万元/年</w:t>
            </w:r>
          </w:p>
        </w:tc>
        <w:tc>
          <w:tcPr>
            <w:tcW w:w="2519" w:type="dxa"/>
            <w:noWrap w:val="0"/>
            <w:vAlign w:val="center"/>
          </w:tcPr>
          <w:p w14:paraId="5492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FF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各级党政机关、事业单位正式在编在岗人员及国有企业在职管理人员（须具备2年中层及以上管理经验）</w:t>
            </w:r>
          </w:p>
        </w:tc>
      </w:tr>
      <w:tr w14:paraId="478B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49" w:type="dxa"/>
            <w:noWrap w:val="0"/>
            <w:vAlign w:val="center"/>
          </w:tcPr>
          <w:p w14:paraId="28FE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1027" w:type="dxa"/>
            <w:noWrap w:val="0"/>
            <w:vAlign w:val="center"/>
          </w:tcPr>
          <w:p w14:paraId="7077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办公室</w:t>
            </w:r>
          </w:p>
        </w:tc>
        <w:tc>
          <w:tcPr>
            <w:tcW w:w="742" w:type="dxa"/>
            <w:noWrap w:val="0"/>
            <w:vAlign w:val="center"/>
          </w:tcPr>
          <w:p w14:paraId="5AA4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专技</w:t>
            </w:r>
          </w:p>
        </w:tc>
        <w:tc>
          <w:tcPr>
            <w:tcW w:w="1479" w:type="dxa"/>
            <w:noWrap w:val="0"/>
            <w:vAlign w:val="center"/>
          </w:tcPr>
          <w:p w14:paraId="25D2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全日制本科及以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上学历</w:t>
            </w:r>
          </w:p>
        </w:tc>
        <w:tc>
          <w:tcPr>
            <w:tcW w:w="3092" w:type="dxa"/>
            <w:noWrap w:val="0"/>
            <w:vAlign w:val="center"/>
          </w:tcPr>
          <w:p w14:paraId="571C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汉语言文学；秘书学；汉语言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；广告设计与制作；广播电视编导</w:t>
            </w:r>
          </w:p>
        </w:tc>
        <w:tc>
          <w:tcPr>
            <w:tcW w:w="527" w:type="dxa"/>
            <w:noWrap w:val="0"/>
            <w:vAlign w:val="center"/>
          </w:tcPr>
          <w:p w14:paraId="1817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6FF3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</w:p>
        </w:tc>
        <w:tc>
          <w:tcPr>
            <w:tcW w:w="669" w:type="dxa"/>
            <w:noWrap w:val="0"/>
            <w:vAlign w:val="center"/>
          </w:tcPr>
          <w:p w14:paraId="790C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否</w:t>
            </w:r>
          </w:p>
        </w:tc>
        <w:tc>
          <w:tcPr>
            <w:tcW w:w="1348" w:type="dxa"/>
            <w:noWrap w:val="0"/>
            <w:vAlign w:val="center"/>
          </w:tcPr>
          <w:p w14:paraId="3DA8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596" w:type="dxa"/>
            <w:vMerge w:val="restart"/>
            <w:noWrap w:val="0"/>
            <w:vAlign w:val="center"/>
          </w:tcPr>
          <w:p w14:paraId="6143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正式聘用人员薪酬待遇按照公司薪酬制度执行，享受正式员工福利待遇，社会保险按照有关规定执行</w:t>
            </w:r>
          </w:p>
        </w:tc>
        <w:tc>
          <w:tcPr>
            <w:tcW w:w="2519" w:type="dxa"/>
            <w:noWrap w:val="0"/>
            <w:vAlign w:val="center"/>
          </w:tcPr>
          <w:p w14:paraId="439F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40" w:firstLineChars="4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无</w:t>
            </w:r>
          </w:p>
        </w:tc>
      </w:tr>
      <w:tr w14:paraId="00F2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49" w:type="dxa"/>
            <w:noWrap w:val="0"/>
            <w:vAlign w:val="center"/>
          </w:tcPr>
          <w:p w14:paraId="7C8F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noWrap w:val="0"/>
            <w:vAlign w:val="center"/>
          </w:tcPr>
          <w:p w14:paraId="00E3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财务</w:t>
            </w:r>
          </w:p>
        </w:tc>
        <w:tc>
          <w:tcPr>
            <w:tcW w:w="742" w:type="dxa"/>
            <w:noWrap w:val="0"/>
            <w:vAlign w:val="center"/>
          </w:tcPr>
          <w:p w14:paraId="1463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专技</w:t>
            </w:r>
          </w:p>
        </w:tc>
        <w:tc>
          <w:tcPr>
            <w:tcW w:w="1479" w:type="dxa"/>
            <w:noWrap w:val="0"/>
            <w:vAlign w:val="center"/>
          </w:tcPr>
          <w:p w14:paraId="4378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全日制大专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及以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上学历</w:t>
            </w:r>
          </w:p>
        </w:tc>
        <w:tc>
          <w:tcPr>
            <w:tcW w:w="3092" w:type="dxa"/>
            <w:noWrap w:val="0"/>
            <w:vAlign w:val="center"/>
          </w:tcPr>
          <w:p w14:paraId="684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财务管理、会计、会计电算化、经济、审计、金融管理、税务专业</w:t>
            </w:r>
            <w:bookmarkEnd w:id="0"/>
          </w:p>
        </w:tc>
        <w:tc>
          <w:tcPr>
            <w:tcW w:w="527" w:type="dxa"/>
            <w:noWrap w:val="0"/>
            <w:vAlign w:val="center"/>
          </w:tcPr>
          <w:p w14:paraId="4D57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41A8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</w:p>
        </w:tc>
        <w:tc>
          <w:tcPr>
            <w:tcW w:w="669" w:type="dxa"/>
            <w:noWrap w:val="0"/>
            <w:vAlign w:val="center"/>
          </w:tcPr>
          <w:p w14:paraId="0461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否</w:t>
            </w:r>
          </w:p>
        </w:tc>
        <w:tc>
          <w:tcPr>
            <w:tcW w:w="1348" w:type="dxa"/>
            <w:noWrap w:val="0"/>
            <w:vAlign w:val="center"/>
          </w:tcPr>
          <w:p w14:paraId="3C95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596" w:type="dxa"/>
            <w:vMerge w:val="continue"/>
            <w:noWrap w:val="0"/>
            <w:vAlign w:val="center"/>
          </w:tcPr>
          <w:p w14:paraId="70C2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2F54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both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须获初级及以上会计师职称；具有1年及以上财务工作经历</w:t>
            </w:r>
          </w:p>
        </w:tc>
      </w:tr>
      <w:tr w14:paraId="4DAA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49" w:type="dxa"/>
            <w:noWrap w:val="0"/>
            <w:vAlign w:val="center"/>
          </w:tcPr>
          <w:p w14:paraId="5247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dxa"/>
            <w:noWrap w:val="0"/>
            <w:vAlign w:val="center"/>
          </w:tcPr>
          <w:p w14:paraId="369E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工程</w:t>
            </w:r>
          </w:p>
          <w:p w14:paraId="6236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管理</w:t>
            </w:r>
          </w:p>
        </w:tc>
        <w:tc>
          <w:tcPr>
            <w:tcW w:w="742" w:type="dxa"/>
            <w:noWrap w:val="0"/>
            <w:vAlign w:val="center"/>
          </w:tcPr>
          <w:p w14:paraId="30B6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专技</w:t>
            </w:r>
          </w:p>
        </w:tc>
        <w:tc>
          <w:tcPr>
            <w:tcW w:w="1479" w:type="dxa"/>
            <w:noWrap w:val="0"/>
            <w:vAlign w:val="center"/>
          </w:tcPr>
          <w:p w14:paraId="44EB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全日制大专及以上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学历</w:t>
            </w:r>
          </w:p>
        </w:tc>
        <w:tc>
          <w:tcPr>
            <w:tcW w:w="3092" w:type="dxa"/>
            <w:noWrap w:val="0"/>
            <w:vAlign w:val="center"/>
          </w:tcPr>
          <w:p w14:paraId="69CD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工程类；土建类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；测绘类</w:t>
            </w:r>
          </w:p>
        </w:tc>
        <w:tc>
          <w:tcPr>
            <w:tcW w:w="527" w:type="dxa"/>
            <w:noWrap w:val="0"/>
            <w:vAlign w:val="center"/>
          </w:tcPr>
          <w:p w14:paraId="1D0E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5C17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</w:p>
        </w:tc>
        <w:tc>
          <w:tcPr>
            <w:tcW w:w="669" w:type="dxa"/>
            <w:noWrap w:val="0"/>
            <w:vAlign w:val="center"/>
          </w:tcPr>
          <w:p w14:paraId="51C7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否</w:t>
            </w:r>
          </w:p>
        </w:tc>
        <w:tc>
          <w:tcPr>
            <w:tcW w:w="1348" w:type="dxa"/>
            <w:noWrap w:val="0"/>
            <w:vAlign w:val="center"/>
          </w:tcPr>
          <w:p w14:paraId="75EB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596" w:type="dxa"/>
            <w:vMerge w:val="continue"/>
            <w:noWrap w:val="0"/>
            <w:vAlign w:val="center"/>
          </w:tcPr>
          <w:p w14:paraId="6FFE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2472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具有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1年及以上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  <w:t>预算编制、项目管理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或测绘工作经历</w:t>
            </w:r>
          </w:p>
        </w:tc>
      </w:tr>
      <w:tr w14:paraId="620E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49" w:type="dxa"/>
            <w:noWrap w:val="0"/>
            <w:vAlign w:val="center"/>
          </w:tcPr>
          <w:p w14:paraId="144D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dxa"/>
            <w:noWrap w:val="0"/>
            <w:vAlign w:val="center"/>
          </w:tcPr>
          <w:p w14:paraId="1F71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水电管理</w:t>
            </w:r>
          </w:p>
        </w:tc>
        <w:tc>
          <w:tcPr>
            <w:tcW w:w="742" w:type="dxa"/>
            <w:noWrap w:val="0"/>
            <w:vAlign w:val="center"/>
          </w:tcPr>
          <w:p w14:paraId="5AD2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专技</w:t>
            </w:r>
          </w:p>
        </w:tc>
        <w:tc>
          <w:tcPr>
            <w:tcW w:w="1479" w:type="dxa"/>
            <w:noWrap w:val="0"/>
            <w:vAlign w:val="center"/>
          </w:tcPr>
          <w:p w14:paraId="2E1D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3092" w:type="dxa"/>
            <w:noWrap w:val="0"/>
            <w:vAlign w:val="center"/>
          </w:tcPr>
          <w:p w14:paraId="36AD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水利类、水利水电设备类</w:t>
            </w:r>
          </w:p>
        </w:tc>
        <w:tc>
          <w:tcPr>
            <w:tcW w:w="527" w:type="dxa"/>
            <w:noWrap w:val="0"/>
            <w:vAlign w:val="center"/>
          </w:tcPr>
          <w:p w14:paraId="00BA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3D30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是</w:t>
            </w:r>
          </w:p>
        </w:tc>
        <w:tc>
          <w:tcPr>
            <w:tcW w:w="669" w:type="dxa"/>
            <w:noWrap w:val="0"/>
            <w:vAlign w:val="center"/>
          </w:tcPr>
          <w:p w14:paraId="0A13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否</w:t>
            </w:r>
          </w:p>
        </w:tc>
        <w:tc>
          <w:tcPr>
            <w:tcW w:w="1348" w:type="dxa"/>
            <w:noWrap w:val="0"/>
            <w:vAlign w:val="center"/>
          </w:tcPr>
          <w:p w14:paraId="7E04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596" w:type="dxa"/>
            <w:vMerge w:val="continue"/>
            <w:noWrap w:val="0"/>
            <w:vAlign w:val="center"/>
          </w:tcPr>
          <w:p w14:paraId="1D68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01C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具有1年及以上同时具备水、电安装及维修工作经历</w:t>
            </w:r>
          </w:p>
        </w:tc>
      </w:tr>
    </w:tbl>
    <w:p w14:paraId="4D536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pgSz w:w="16838" w:h="11906" w:orient="landscape"/>
          <w:pgMar w:top="1701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 w14:paraId="46F22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F8491"/>
    <w:rsid w:val="7FFFA83F"/>
    <w:rsid w:val="E9FF8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Body Text Indent 2"/>
    <w:basedOn w:val="1"/>
    <w:next w:val="5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 w:hAnsi="Calibri"/>
      <w:color w:val="000000"/>
    </w:rPr>
  </w:style>
  <w:style w:type="paragraph" w:customStyle="1" w:styleId="5">
    <w:name w:val="目录 71"/>
    <w:basedOn w:val="1"/>
    <w:next w:val="1"/>
    <w:qFormat/>
    <w:uiPriority w:val="0"/>
    <w:pPr>
      <w:ind w:left="2520"/>
    </w:pPr>
    <w:rPr>
      <w:rFonts w:hAnsi="宋体" w:cs="宋体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2026-04-28T17:05:00Z</dcterms:created>
  <dc:creator>kylin</dc:creator>
  <cp:lastModifiedBy>kylin</cp:lastModifiedBy>
  <dcterms:modified xsi:type="dcterms:W3CDTF">2026-04-28T17:07:37Z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5C93542A24A73F54D978F0699B78AD11_43</vt:lpwstr>
  </property>
</Properties>
</file>