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93C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附件5</w:t>
      </w:r>
    </w:p>
    <w:p w14:paraId="72074D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C30C67A">
      <w:pPr>
        <w:spacing w:line="560" w:lineRule="exact"/>
        <w:jc w:val="center"/>
        <w:rPr>
          <w:rFonts w:eastAsia="仿宋_GB2312"/>
          <w:b w:val="0"/>
          <w:bCs/>
          <w:sz w:val="32"/>
          <w:szCs w:val="32"/>
          <w:u w:val="single"/>
        </w:rPr>
      </w:pPr>
      <w:r>
        <w:rPr>
          <w:rFonts w:hint="eastAsia" w:ascii="方正小标宋简体" w:eastAsia="方正小标宋简体"/>
          <w:b w:val="0"/>
          <w:bCs/>
          <w:sz w:val="44"/>
          <w:szCs w:val="44"/>
        </w:rPr>
        <w:t>诚信报考承诺书</w:t>
      </w:r>
    </w:p>
    <w:p w14:paraId="78E44273">
      <w:pPr>
        <w:spacing w:line="520" w:lineRule="exact"/>
        <w:ind w:firstLine="640" w:firstLineChars="200"/>
        <w:rPr>
          <w:rFonts w:eastAsia="仿宋_GB2312"/>
          <w:sz w:val="32"/>
          <w:szCs w:val="32"/>
        </w:rPr>
      </w:pPr>
    </w:p>
    <w:p w14:paraId="5DFD7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本人</w:t>
      </w:r>
      <w:r>
        <w:rPr>
          <w:rFonts w:eastAsia="仿宋_GB2312"/>
          <w:sz w:val="32"/>
          <w:szCs w:val="32"/>
          <w:u w:val="single"/>
        </w:rPr>
        <w:t>　  　</w:t>
      </w:r>
      <w:r>
        <w:rPr>
          <w:rFonts w:eastAsia="仿宋_GB2312"/>
          <w:sz w:val="32"/>
          <w:szCs w:val="32"/>
        </w:rPr>
        <w:t>，性别</w:t>
      </w:r>
      <w:r>
        <w:rPr>
          <w:rFonts w:eastAsia="仿宋_GB2312"/>
          <w:sz w:val="32"/>
          <w:szCs w:val="32"/>
          <w:u w:val="single"/>
        </w:rPr>
        <w:t xml:space="preserve">   </w:t>
      </w:r>
      <w:r>
        <w:rPr>
          <w:rFonts w:eastAsia="仿宋_GB2312"/>
          <w:sz w:val="32"/>
          <w:szCs w:val="32"/>
        </w:rPr>
        <w:t>，身份证号:</w:t>
      </w:r>
      <w:r>
        <w:rPr>
          <w:rFonts w:eastAsia="仿宋_GB2312"/>
          <w:sz w:val="32"/>
          <w:szCs w:val="32"/>
          <w:u w:val="single"/>
        </w:rPr>
        <w:t xml:space="preserve">                   </w:t>
      </w:r>
      <w:r>
        <w:rPr>
          <w:rFonts w:eastAsia="仿宋_GB2312"/>
          <w:sz w:val="32"/>
          <w:szCs w:val="32"/>
        </w:rPr>
        <w:t>，自愿参加</w:t>
      </w:r>
      <w:r>
        <w:rPr>
          <w:rFonts w:hint="eastAsia" w:eastAsia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毕节市2026年</w:t>
      </w:r>
      <w:r>
        <w:rPr>
          <w:rFonts w:hint="eastAsia" w:eastAsia="仿宋_GB2312"/>
          <w:sz w:val="32"/>
          <w:szCs w:val="32"/>
          <w:u w:val="single"/>
          <w:lang w:val="en-US" w:eastAsia="zh-CN"/>
        </w:rPr>
        <w:t>度第二批次“人才强市”引才计划</w:t>
      </w:r>
      <w:r>
        <w:rPr>
          <w:rFonts w:eastAsia="仿宋_GB2312"/>
          <w:sz w:val="32"/>
          <w:szCs w:val="32"/>
        </w:rPr>
        <w:t>，报考了</w:t>
      </w:r>
      <w:r>
        <w:rPr>
          <w:rFonts w:eastAsia="仿宋_GB2312"/>
          <w:sz w:val="32"/>
          <w:szCs w:val="32"/>
          <w:u w:val="single"/>
        </w:rPr>
        <w:t xml:space="preserve">       </w:t>
      </w:r>
      <w:r>
        <w:rPr>
          <w:rFonts w:hint="eastAsia" w:eastAsia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eastAsia="仿宋_GB2312"/>
          <w:sz w:val="32"/>
          <w:szCs w:val="32"/>
          <w:u w:val="single"/>
        </w:rPr>
        <w:t xml:space="preserve">        </w:t>
      </w:r>
      <w:r>
        <w:rPr>
          <w:rFonts w:hint="eastAsia" w:eastAsia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eastAsia="仿宋_GB2312"/>
          <w:sz w:val="32"/>
          <w:szCs w:val="32"/>
          <w:u w:val="single"/>
        </w:rPr>
        <w:t xml:space="preserve">          </w:t>
      </w:r>
      <w:r>
        <w:rPr>
          <w:rFonts w:hint="eastAsia" w:eastAsia="仿宋_GB2312"/>
          <w:sz w:val="32"/>
          <w:szCs w:val="32"/>
          <w:lang w:val="en-US" w:eastAsia="zh-CN"/>
        </w:rPr>
        <w:t>岗位</w:t>
      </w:r>
      <w:r>
        <w:rPr>
          <w:rFonts w:eastAsia="仿宋_GB2312"/>
          <w:sz w:val="32"/>
          <w:szCs w:val="32"/>
        </w:rPr>
        <w:t>（</w:t>
      </w:r>
      <w:r>
        <w:rPr>
          <w:rFonts w:hint="eastAsia" w:eastAsia="仿宋_GB2312"/>
          <w:sz w:val="32"/>
          <w:szCs w:val="32"/>
          <w:lang w:val="en-US" w:eastAsia="zh-CN"/>
        </w:rPr>
        <w:t>填：招聘单位名称+岗位名称及岗位代码</w:t>
      </w:r>
      <w:r>
        <w:rPr>
          <w:rFonts w:eastAsia="仿宋_GB2312"/>
          <w:sz w:val="32"/>
          <w:szCs w:val="32"/>
        </w:rPr>
        <w:t>）。我已仔细阅读《</w:t>
      </w:r>
      <w:r>
        <w:rPr>
          <w:rFonts w:hint="eastAsia" w:eastAsia="仿宋_GB2312"/>
          <w:sz w:val="32"/>
          <w:szCs w:val="32"/>
          <w:lang w:eastAsia="zh-CN"/>
        </w:rPr>
        <w:t>毕节市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2026</w:t>
      </w:r>
      <w:r>
        <w:rPr>
          <w:rFonts w:hint="eastAsia" w:eastAsia="仿宋_GB2312"/>
          <w:sz w:val="32"/>
          <w:szCs w:val="32"/>
          <w:lang w:val="en-US" w:eastAsia="zh-CN"/>
        </w:rPr>
        <w:t>年度第二批次“人才强市”引才计划</w:t>
      </w:r>
      <w:r>
        <w:rPr>
          <w:rFonts w:eastAsia="仿宋_GB2312"/>
          <w:sz w:val="32"/>
          <w:szCs w:val="32"/>
        </w:rPr>
        <w:t>简章》</w:t>
      </w:r>
      <w:r>
        <w:rPr>
          <w:rFonts w:hint="eastAsia" w:eastAsia="仿宋_GB2312"/>
          <w:sz w:val="32"/>
          <w:szCs w:val="32"/>
          <w:lang w:eastAsia="zh-CN"/>
        </w:rPr>
        <w:t>（以下简称《简章》）</w:t>
      </w:r>
      <w:r>
        <w:rPr>
          <w:rFonts w:eastAsia="仿宋_GB2312"/>
          <w:sz w:val="32"/>
          <w:szCs w:val="32"/>
        </w:rPr>
        <w:t>，清楚并同意有关诚信报考的内容。现承诺如下：</w:t>
      </w:r>
    </w:p>
    <w:p w14:paraId="3C40DAF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643" w:firstLineChars="200"/>
        <w:textAlignment w:val="auto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报名时填报的信息真实有效，提供《简章》和</w:t>
      </w:r>
      <w:r>
        <w:rPr>
          <w:rFonts w:hint="eastAsia" w:eastAsia="仿宋_GB2312"/>
          <w:b/>
          <w:bCs/>
          <w:sz w:val="32"/>
          <w:szCs w:val="32"/>
          <w:lang w:eastAsia="zh-CN"/>
        </w:rPr>
        <w:t>拟报考岗</w:t>
      </w:r>
      <w:r>
        <w:rPr>
          <w:rFonts w:eastAsia="仿宋_GB2312"/>
          <w:b/>
          <w:bCs/>
          <w:sz w:val="32"/>
          <w:szCs w:val="32"/>
        </w:rPr>
        <w:t>位要求的所有材料真实、准确，绝无弄虚作假</w:t>
      </w:r>
      <w:r>
        <w:rPr>
          <w:rFonts w:hint="eastAsia" w:eastAsia="仿宋_GB2312"/>
          <w:b/>
          <w:bCs/>
          <w:sz w:val="32"/>
          <w:szCs w:val="32"/>
          <w:lang w:eastAsia="zh-CN"/>
        </w:rPr>
        <w:t>。</w:t>
      </w:r>
    </w:p>
    <w:p w14:paraId="0A33AED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643" w:firstLineChars="200"/>
        <w:textAlignment w:val="auto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认真</w:t>
      </w:r>
      <w:r>
        <w:rPr>
          <w:rFonts w:hint="eastAsia" w:eastAsia="仿宋_GB2312"/>
          <w:b/>
          <w:bCs/>
          <w:sz w:val="32"/>
          <w:szCs w:val="32"/>
          <w:lang w:eastAsia="zh-CN"/>
        </w:rPr>
        <w:t>核准岗位信息，</w:t>
      </w:r>
      <w:r>
        <w:rPr>
          <w:rFonts w:eastAsia="仿宋_GB2312"/>
          <w:b/>
          <w:bCs/>
          <w:sz w:val="32"/>
          <w:szCs w:val="32"/>
        </w:rPr>
        <w:t>对待</w:t>
      </w:r>
      <w:r>
        <w:rPr>
          <w:rFonts w:hint="eastAsia" w:eastAsia="仿宋_GB2312"/>
          <w:b/>
          <w:bCs/>
          <w:sz w:val="32"/>
          <w:szCs w:val="32"/>
          <w:lang w:eastAsia="zh-CN"/>
        </w:rPr>
        <w:t>引才各个</w:t>
      </w:r>
      <w:r>
        <w:rPr>
          <w:rFonts w:eastAsia="仿宋_GB2312"/>
          <w:b/>
          <w:bCs/>
          <w:sz w:val="32"/>
          <w:szCs w:val="32"/>
        </w:rPr>
        <w:t>环节，</w:t>
      </w:r>
      <w:r>
        <w:rPr>
          <w:rFonts w:hint="eastAsia" w:eastAsia="仿宋_GB2312"/>
          <w:b/>
          <w:bCs/>
          <w:sz w:val="32"/>
          <w:szCs w:val="32"/>
          <w:lang w:eastAsia="zh-CN"/>
        </w:rPr>
        <w:t>严格按照发布的有关通知和要求</w:t>
      </w:r>
      <w:r>
        <w:rPr>
          <w:rFonts w:eastAsia="仿宋_GB2312"/>
          <w:b/>
          <w:bCs/>
          <w:sz w:val="32"/>
          <w:szCs w:val="32"/>
        </w:rPr>
        <w:t>完成相应的程序，</w:t>
      </w:r>
      <w:r>
        <w:rPr>
          <w:rFonts w:hint="eastAsia" w:eastAsia="仿宋_GB2312"/>
          <w:b/>
          <w:bCs/>
          <w:sz w:val="32"/>
          <w:szCs w:val="32"/>
          <w:lang w:eastAsia="zh-CN"/>
        </w:rPr>
        <w:t>本批次只选择一个岗位报名，</w:t>
      </w:r>
      <w:r>
        <w:rPr>
          <w:rFonts w:eastAsia="仿宋_GB2312"/>
          <w:b/>
          <w:bCs/>
          <w:sz w:val="32"/>
          <w:szCs w:val="32"/>
        </w:rPr>
        <w:t>不</w:t>
      </w:r>
      <w:r>
        <w:rPr>
          <w:rFonts w:hint="eastAsia" w:eastAsia="仿宋_GB2312"/>
          <w:b/>
          <w:bCs/>
          <w:sz w:val="32"/>
          <w:szCs w:val="32"/>
          <w:lang w:eastAsia="zh-CN"/>
        </w:rPr>
        <w:t>多报岗位。</w:t>
      </w:r>
    </w:p>
    <w:p w14:paraId="551FEE1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643" w:firstLineChars="200"/>
        <w:textAlignment w:val="auto"/>
        <w:rPr>
          <w:rFonts w:eastAsia="仿宋_GB2312"/>
          <w:b/>
          <w:bCs/>
          <w:sz w:val="32"/>
          <w:szCs w:val="32"/>
        </w:rPr>
      </w:pPr>
      <w:r>
        <w:rPr>
          <w:rFonts w:hint="eastAsia" w:eastAsia="仿宋_GB2312"/>
          <w:b/>
          <w:bCs/>
          <w:sz w:val="32"/>
          <w:szCs w:val="32"/>
          <w:lang w:eastAsia="zh-CN"/>
        </w:rPr>
        <w:t>面试后进行体检及以后环节，除不可抗力因素外，不因本人原因放弃。</w:t>
      </w:r>
    </w:p>
    <w:p w14:paraId="1792E71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643" w:firstLineChars="200"/>
        <w:textAlignment w:val="auto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严格遵守</w:t>
      </w:r>
      <w:r>
        <w:rPr>
          <w:rFonts w:hint="eastAsia" w:eastAsia="仿宋_GB2312"/>
          <w:b/>
          <w:bCs/>
          <w:sz w:val="32"/>
          <w:szCs w:val="32"/>
          <w:lang w:eastAsia="zh-CN"/>
        </w:rPr>
        <w:t>相关考试</w:t>
      </w:r>
      <w:r>
        <w:rPr>
          <w:rFonts w:eastAsia="仿宋_GB2312"/>
          <w:b/>
          <w:bCs/>
          <w:sz w:val="32"/>
          <w:szCs w:val="32"/>
        </w:rPr>
        <w:t>纪律，不以任何形式</w:t>
      </w:r>
      <w:r>
        <w:rPr>
          <w:rFonts w:hint="eastAsia" w:eastAsia="仿宋_GB2312"/>
          <w:b/>
          <w:bCs/>
          <w:sz w:val="32"/>
          <w:szCs w:val="32"/>
          <w:lang w:eastAsia="zh-CN"/>
        </w:rPr>
        <w:t>舞弊</w:t>
      </w:r>
      <w:r>
        <w:rPr>
          <w:rFonts w:eastAsia="仿宋_GB2312"/>
          <w:b/>
          <w:bCs/>
          <w:sz w:val="32"/>
          <w:szCs w:val="32"/>
        </w:rPr>
        <w:t>。</w:t>
      </w:r>
    </w:p>
    <w:p w14:paraId="3E74B8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63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若本人有违反诚信报考承诺的行为，愿意按照</w:t>
      </w:r>
      <w:r>
        <w:rPr>
          <w:rFonts w:eastAsia="仿宋_GB2312"/>
          <w:bCs/>
          <w:kern w:val="36"/>
          <w:sz w:val="32"/>
          <w:szCs w:val="32"/>
        </w:rPr>
        <w:t>相关规定</w:t>
      </w:r>
      <w:r>
        <w:rPr>
          <w:rFonts w:eastAsia="仿宋_GB2312"/>
          <w:sz w:val="32"/>
          <w:szCs w:val="32"/>
        </w:rPr>
        <w:t>接受相应处理。</w:t>
      </w:r>
    </w:p>
    <w:p w14:paraId="0AF408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　　特此承诺。</w:t>
      </w:r>
    </w:p>
    <w:p w14:paraId="4857CE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textAlignment w:val="auto"/>
        <w:rPr>
          <w:rFonts w:eastAsia="仿宋_GB2312"/>
          <w:sz w:val="32"/>
          <w:szCs w:val="32"/>
        </w:rPr>
      </w:pPr>
    </w:p>
    <w:p w14:paraId="7F21A0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textAlignment w:val="auto"/>
        <w:rPr>
          <w:rFonts w:eastAsia="仿宋_GB2312"/>
          <w:sz w:val="32"/>
          <w:szCs w:val="32"/>
        </w:rPr>
      </w:pPr>
    </w:p>
    <w:p w14:paraId="47022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3200" w:firstLineChars="1000"/>
        <w:textAlignment w:val="auto"/>
        <w:rPr>
          <w:rFonts w:hint="eastAsia" w:eastAsia="仿宋_GB2312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</w:rPr>
        <w:t>承诺人：</w:t>
      </w:r>
      <w:r>
        <w:rPr>
          <w:rFonts w:eastAsia="仿宋_GB2312"/>
          <w:sz w:val="32"/>
          <w:szCs w:val="32"/>
          <w:u w:val="single"/>
        </w:rPr>
        <w:t xml:space="preserve">          </w:t>
      </w:r>
      <w:r>
        <w:rPr>
          <w:rFonts w:hint="eastAsia" w:eastAsia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eastAsia="仿宋_GB2312"/>
          <w:sz w:val="32"/>
          <w:szCs w:val="32"/>
          <w:u w:val="single"/>
          <w:lang w:eastAsia="zh-CN"/>
        </w:rPr>
        <w:t>（亲笔签名）</w:t>
      </w:r>
    </w:p>
    <w:p w14:paraId="6400BD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80" w:lineRule="exact"/>
        <w:textAlignment w:val="auto"/>
        <w:rPr>
          <w:rFonts w:hint="eastAsia"/>
          <w:color w:val="000000"/>
          <w:sz w:val="32"/>
          <w:szCs w:val="32"/>
        </w:rPr>
      </w:pPr>
      <w:r>
        <w:rPr>
          <w:rFonts w:eastAsia="仿宋_GB2312"/>
          <w:color w:val="2B2B2B"/>
          <w:kern w:val="0"/>
          <w:sz w:val="32"/>
          <w:szCs w:val="32"/>
        </w:rPr>
        <w:t xml:space="preserve">                           </w:t>
      </w:r>
      <w:r>
        <w:rPr>
          <w:rFonts w:hint="eastAsia" w:eastAsia="仿宋_GB2312"/>
          <w:color w:val="2B2B2B"/>
          <w:kern w:val="0"/>
          <w:sz w:val="32"/>
          <w:szCs w:val="32"/>
          <w:lang w:val="en-US" w:eastAsia="zh-CN"/>
        </w:rPr>
        <w:t xml:space="preserve"> </w:t>
      </w:r>
      <w:r>
        <w:rPr>
          <w:rFonts w:eastAsia="仿宋_GB2312"/>
          <w:color w:val="2B2B2B"/>
          <w:kern w:val="0"/>
          <w:sz w:val="32"/>
          <w:szCs w:val="32"/>
        </w:rPr>
        <w:t xml:space="preserve"> </w:t>
      </w:r>
      <w:r>
        <w:rPr>
          <w:rFonts w:eastAsia="仿宋_GB2312"/>
          <w:color w:val="2B2B2B"/>
          <w:kern w:val="0"/>
          <w:sz w:val="32"/>
          <w:szCs w:val="32"/>
          <w:u w:val="single"/>
        </w:rPr>
        <w:t xml:space="preserve">      </w:t>
      </w:r>
      <w:r>
        <w:rPr>
          <w:rFonts w:eastAsia="仿宋_GB2312"/>
          <w:color w:val="2B2B2B"/>
          <w:kern w:val="0"/>
          <w:sz w:val="32"/>
          <w:szCs w:val="32"/>
        </w:rPr>
        <w:t>年</w:t>
      </w:r>
      <w:r>
        <w:rPr>
          <w:rFonts w:eastAsia="仿宋_GB2312"/>
          <w:color w:val="2B2B2B"/>
          <w:kern w:val="0"/>
          <w:sz w:val="32"/>
          <w:szCs w:val="32"/>
          <w:u w:val="single"/>
        </w:rPr>
        <w:t xml:space="preserve">   </w:t>
      </w:r>
      <w:r>
        <w:rPr>
          <w:rFonts w:eastAsia="仿宋_GB2312"/>
          <w:color w:val="2B2B2B"/>
          <w:kern w:val="0"/>
          <w:sz w:val="32"/>
          <w:szCs w:val="32"/>
        </w:rPr>
        <w:t>月</w:t>
      </w:r>
      <w:r>
        <w:rPr>
          <w:rFonts w:eastAsia="仿宋_GB2312"/>
          <w:color w:val="2B2B2B"/>
          <w:kern w:val="0"/>
          <w:sz w:val="32"/>
          <w:szCs w:val="32"/>
          <w:u w:val="single"/>
        </w:rPr>
        <w:t xml:space="preserve">   </w:t>
      </w:r>
      <w:r>
        <w:rPr>
          <w:rFonts w:eastAsia="仿宋_GB2312"/>
          <w:color w:val="2B2B2B"/>
          <w:kern w:val="0"/>
          <w:sz w:val="32"/>
          <w:szCs w:val="32"/>
        </w:rPr>
        <w:t>日</w:t>
      </w:r>
    </w:p>
    <w:p w14:paraId="5E01B356"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</w:t>
      </w:r>
    </w:p>
    <w:sectPr>
      <w:pgSz w:w="11906" w:h="16838"/>
      <w:pgMar w:top="2098" w:right="1474" w:bottom="1984" w:left="1587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iberation Sans">
    <w:altName w:val="Arial Black"/>
    <w:panose1 w:val="020B0604020202020204"/>
    <w:charset w:val="00"/>
    <w:family w:val="swiss"/>
    <w:pitch w:val="default"/>
    <w:sig w:usb0="00000000" w:usb1="00000000" w:usb2="00000000" w:usb3="00000000" w:csb0="6000009F" w:csb1="DFD7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Noto Sans CJK SC Regular">
    <w:altName w:val="宋体"/>
    <w:panose1 w:val="020B0500000000000000"/>
    <w:charset w:val="86"/>
    <w:family w:val="auto"/>
    <w:pitch w:val="default"/>
    <w:sig w:usb0="00000000" w:usb1="00000000" w:usb2="00000016" w:usb3="00000000" w:csb0="602E0107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50E99C"/>
    <w:multiLevelType w:val="singleLevel"/>
    <w:tmpl w:val="5750E99C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"/>
  <w:drawingGridVerticalSpacing w:val="1"/>
  <w:displayHorizontalDrawingGridEvery w:val="0"/>
  <w:displayVerticalDrawingGridEvery w:val="0"/>
  <w:doNotUseMarginsForDrawingGridOrigin w:val="1"/>
  <w:drawingGridHorizontalOrigin w:val="0"/>
  <w:drawingGridVerticalOrigin w:val="0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FE96D2"/>
    <w:rsid w:val="3DDD257D"/>
    <w:rsid w:val="45B71AAF"/>
    <w:rsid w:val="5FC985E1"/>
    <w:rsid w:val="6F0666B2"/>
    <w:rsid w:val="6F9F9EE1"/>
    <w:rsid w:val="76CFDBF3"/>
    <w:rsid w:val="77B7D68C"/>
    <w:rsid w:val="B99D621B"/>
    <w:rsid w:val="ED7F12E8"/>
    <w:rsid w:val="EFBE3C81"/>
    <w:rsid w:val="FBFDB7F1"/>
    <w:rsid w:val="FFB525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uiPriority w:val="0"/>
    <w:pPr>
      <w:widowControl w:val="0"/>
      <w:suppressLineNumbers/>
      <w:suppressAutoHyphens/>
      <w:spacing w:before="120" w:after="120"/>
    </w:pPr>
    <w:rPr>
      <w:i/>
      <w:iCs/>
      <w:sz w:val="24"/>
      <w:szCs w:val="24"/>
    </w:rPr>
  </w:style>
  <w:style w:type="paragraph" w:styleId="3">
    <w:name w:val="Body Text"/>
    <w:basedOn w:val="1"/>
    <w:uiPriority w:val="0"/>
    <w:pPr>
      <w:spacing w:before="0" w:after="140" w:line="276" w:lineRule="auto"/>
    </w:pPr>
  </w:style>
  <w:style w:type="paragraph" w:styleId="4">
    <w:name w:val="List"/>
    <w:basedOn w:val="3"/>
    <w:uiPriority w:val="0"/>
  </w:style>
  <w:style w:type="character" w:customStyle="1" w:styleId="7">
    <w:name w:val="默认段落字体1"/>
    <w:qFormat/>
    <w:uiPriority w:val="0"/>
  </w:style>
  <w:style w:type="paragraph" w:customStyle="1" w:styleId="8">
    <w:name w:val="Heading"/>
    <w:basedOn w:val="1"/>
    <w:next w:val="3"/>
    <w:qFormat/>
    <w:uiPriority w:val="0"/>
    <w:pPr>
      <w:keepNext/>
      <w:widowControl w:val="0"/>
      <w:suppressAutoHyphens/>
      <w:spacing w:before="240" w:after="120"/>
    </w:pPr>
    <w:rPr>
      <w:rFonts w:ascii="Liberation Sans" w:hAnsi="Liberation Sans" w:eastAsia="Noto Sans CJK SC Regular" w:cs="Noto Sans CJK SC Regular"/>
      <w:sz w:val="28"/>
      <w:szCs w:val="28"/>
      <w:lang w:bidi="ar-SA"/>
    </w:rPr>
  </w:style>
  <w:style w:type="paragraph" w:customStyle="1" w:styleId="9">
    <w:name w:val="Index"/>
    <w:basedOn w:val="1"/>
    <w:qFormat/>
    <w:uiPriority w:val="0"/>
    <w:pPr>
      <w:widowControl w:val="0"/>
      <w:suppressLineNumbers/>
      <w:suppressAutoHyphens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339</Words>
  <Characters>345</Characters>
  <TotalTime>3</TotalTime>
  <ScaleCrop>false</ScaleCrop>
  <LinksUpToDate>false</LinksUpToDate>
  <CharactersWithSpaces>460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2018-11-29T17:47:00Z</dcterms:created>
  <dc:creator>ysgz</dc:creator>
  <cp:lastModifiedBy>梅妮</cp:lastModifiedBy>
  <dcterms:modified xsi:type="dcterms:W3CDTF">2026-10-13T08:50:59Z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474E3930490044A192423A76392F5077_13</vt:lpwstr>
  </property>
  <property fmtid="{D5CDD505-2E9C-101B-9397-08002B2CF9AE}" pid="4" name="KSOTemplateDocerSaveRecord">
    <vt:lpwstr>eyJoZGlkIjoiZWIxZWZiYjhmYjM5Yzk0ODJhZTgxODhkOTBjNjVkNGIiLCJ1c2VySWQiOiIyNDU5MjEyODUifQ==</vt:lpwstr>
  </property>
</Properties>
</file>